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C90D0" w14:textId="5905BCB1" w:rsidR="00435281" w:rsidRPr="00323CB6" w:rsidRDefault="004C7EF2" w:rsidP="00323CB6">
      <w:r>
        <w:rPr>
          <w:noProof/>
        </w:rPr>
        <w:drawing>
          <wp:anchor distT="0" distB="0" distL="114300" distR="114300" simplePos="0" relativeHeight="251590144" behindDoc="1" locked="0" layoutInCell="1" allowOverlap="1" wp14:anchorId="5889A21D" wp14:editId="050EE54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8965" cy="1005395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965" cy="10053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2F73">
        <w:rPr>
          <w:noProof/>
        </w:rPr>
        <w:pict w14:anchorId="14E3B6CB">
          <v:oval id="_x0000_s1122" style="position:absolute;margin-left:387pt;margin-top:592.5pt;width:9.35pt;height:9.35pt;z-index:251698176;mso-position-horizontal-relative:text;mso-position-vertical-relative:text" fillcolor="#0e0e0e" stroked="f"/>
        </w:pict>
      </w:r>
      <w:r w:rsidR="00782F73">
        <w:rPr>
          <w:noProof/>
        </w:rPr>
        <w:pict w14:anchorId="715A5D1B">
          <v:shapetype id="_x0000_t202" coordsize="21600,21600" o:spt="202" path="m,l,21600r21600,l21600,xe">
            <v:stroke joinstyle="miter"/>
            <v:path gradientshapeok="t" o:connecttype="rect"/>
          </v:shapetype>
          <v:shape id="_x0000_s1074" type="#_x0000_t202" style="position:absolute;margin-left:25.5pt;margin-top:578.2pt;width:175.35pt;height:37.45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E940CFB" w14:textId="77777777" w:rsidR="003235C4" w:rsidRPr="0027568C" w:rsidRDefault="006C605A" w:rsidP="006C605A">
                  <w:pPr>
                    <w:spacing w:line="16" w:lineRule="atLeast"/>
                    <w:jc w:val="right"/>
                    <w:rPr>
                      <w:rFonts w:ascii="Agency FB bold" w:hAnsi="Agency FB bold"/>
                      <w:color w:val="ECAC31"/>
                      <w:sz w:val="60"/>
                      <w:szCs w:val="60"/>
                    </w:rPr>
                  </w:pPr>
                  <w:r w:rsidRPr="0027568C">
                    <w:rPr>
                      <w:rFonts w:ascii="Agency FB bold" w:eastAsia="SimSun" w:hAnsi="Agency FB bold" w:cs="Leelawadee"/>
                      <w:color w:val="ECAC31"/>
                      <w:sz w:val="60"/>
                      <w:szCs w:val="60"/>
                    </w:rPr>
                    <w:t>LOREM IPSUM</w:t>
                  </w:r>
                </w:p>
                <w:p w14:paraId="00C2C6BD" w14:textId="77777777" w:rsidR="003235C4" w:rsidRPr="0027568C" w:rsidRDefault="003235C4" w:rsidP="006C605A">
                  <w:pPr>
                    <w:spacing w:line="16" w:lineRule="atLeast"/>
                    <w:jc w:val="right"/>
                    <w:rPr>
                      <w:rFonts w:ascii="Agency FB bold" w:hAnsi="Agency FB bold"/>
                      <w:color w:val="ECAC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782F73">
        <w:rPr>
          <w:noProof/>
        </w:rPr>
        <w:pict w14:anchorId="7BC1386F">
          <v:shape id="_x0000_s1119" type="#_x0000_t202" style="position:absolute;margin-left:410.5pt;margin-top:578.45pt;width:147.65pt;height:37.45pt;z-index:251696128;mso-position-horizontal-relative:text;mso-position-vertical-relative:text" filled="f" fillcolor="#923743" stroked="f">
            <v:textbox style="mso-next-textbox:#_x0000_s1119" inset="0,0,0,0">
              <w:txbxContent>
                <w:p w14:paraId="18DCCEA7" w14:textId="77777777" w:rsidR="006C605A" w:rsidRPr="004C7EF2" w:rsidRDefault="006C605A" w:rsidP="006C605A">
                  <w:pPr>
                    <w:spacing w:line="16" w:lineRule="atLeast"/>
                    <w:rPr>
                      <w:rFonts w:ascii="Agency FB bold" w:hAnsi="Agency FB bold"/>
                      <w:color w:val="F87A79"/>
                      <w:sz w:val="60"/>
                      <w:szCs w:val="60"/>
                    </w:rPr>
                  </w:pPr>
                  <w:r w:rsidRPr="004C7EF2">
                    <w:rPr>
                      <w:rFonts w:ascii="Agency FB bold" w:eastAsia="SimSun" w:hAnsi="Agency FB bold" w:cs="Leelawadee"/>
                      <w:color w:val="F87A79"/>
                      <w:sz w:val="60"/>
                      <w:szCs w:val="60"/>
                    </w:rPr>
                    <w:t>LOREM IPSUM</w:t>
                  </w:r>
                </w:p>
                <w:p w14:paraId="69F09D2E" w14:textId="77777777" w:rsidR="006C605A" w:rsidRPr="004C7EF2" w:rsidRDefault="006C605A" w:rsidP="006C605A">
                  <w:pPr>
                    <w:spacing w:line="16" w:lineRule="atLeast"/>
                    <w:rPr>
                      <w:rFonts w:ascii="Agency FB bold" w:hAnsi="Agency FB bold"/>
                      <w:color w:val="F87A7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782F73">
        <w:rPr>
          <w:noProof/>
        </w:rPr>
        <w:pict w14:anchorId="3E9EE8EB">
          <v:shape id="_x0000_s1118" type="#_x0000_t202" style="position:absolute;margin-left:231.3pt;margin-top:577.85pt;width:147.65pt;height:37.45pt;z-index:251695104;mso-position-horizontal-relative:text;mso-position-vertical-relative:text" filled="f" fillcolor="#923743" stroked="f">
            <v:textbox style="mso-next-textbox:#_x0000_s1118" inset="0,0,0,0">
              <w:txbxContent>
                <w:p w14:paraId="569803E6" w14:textId="77777777" w:rsidR="006C605A" w:rsidRPr="0027568C" w:rsidRDefault="006C605A" w:rsidP="006C605A">
                  <w:pPr>
                    <w:spacing w:line="16" w:lineRule="atLeast"/>
                    <w:jc w:val="center"/>
                    <w:rPr>
                      <w:rFonts w:ascii="Agency FB bold" w:hAnsi="Agency FB bold"/>
                      <w:color w:val="619E97"/>
                      <w:sz w:val="60"/>
                      <w:szCs w:val="60"/>
                    </w:rPr>
                  </w:pPr>
                  <w:r w:rsidRPr="0027568C">
                    <w:rPr>
                      <w:rFonts w:ascii="Agency FB bold" w:eastAsia="SimSun" w:hAnsi="Agency FB bold" w:cs="Leelawadee"/>
                      <w:color w:val="619E97"/>
                      <w:sz w:val="60"/>
                      <w:szCs w:val="60"/>
                    </w:rPr>
                    <w:t>LOREM IPSUM</w:t>
                  </w:r>
                </w:p>
                <w:p w14:paraId="20DA779B" w14:textId="77777777" w:rsidR="006C605A" w:rsidRPr="0027568C" w:rsidRDefault="006C605A" w:rsidP="006C605A">
                  <w:pPr>
                    <w:spacing w:line="16" w:lineRule="atLeast"/>
                    <w:jc w:val="center"/>
                    <w:rPr>
                      <w:rFonts w:ascii="Agency FB bold" w:hAnsi="Agency FB bold"/>
                      <w:color w:val="619E97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782F73">
        <w:rPr>
          <w:noProof/>
          <w:color w:val="0E0E0E"/>
        </w:rPr>
        <w:pict w14:anchorId="14E3B6CB">
          <v:oval id="_x0000_s1121" style="position:absolute;margin-left:214.5pt;margin-top:592.5pt;width:9.35pt;height:9.35pt;z-index:251697152;mso-position-horizontal-relative:text;mso-position-vertical-relative:text" fillcolor="#0e0e0e" stroked="f"/>
        </w:pict>
      </w:r>
      <w:r w:rsidR="00782F73">
        <w:rPr>
          <w:noProof/>
        </w:rPr>
        <w:pict w14:anchorId="3B966B8A">
          <v:shape id="_x0000_s1102" type="#_x0000_t202" style="position:absolute;margin-left:177.95pt;margin-top:505.55pt;width:256.2pt;height:45.8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5C9BDF13" w14:textId="7BAEE6C9" w:rsidR="00691706" w:rsidRPr="004C7EF2" w:rsidRDefault="006C605A" w:rsidP="006C605A">
                  <w:pPr>
                    <w:jc w:val="center"/>
                    <w:rPr>
                      <w:rFonts w:ascii="Poppins-medium" w:hAnsi="Poppins-medium"/>
                      <w:color w:val="0E0E0E"/>
                      <w:sz w:val="60"/>
                      <w:szCs w:val="60"/>
                    </w:rPr>
                  </w:pPr>
                  <w:r w:rsidRPr="004C7EF2">
                    <w:rPr>
                      <w:rFonts w:ascii="Poppins-medium" w:eastAsia="SimSun" w:hAnsi="Poppins-medium" w:cs="Leelawadee"/>
                      <w:color w:val="0E0E0E"/>
                      <w:sz w:val="60"/>
                      <w:szCs w:val="60"/>
                    </w:rPr>
                    <w:t xml:space="preserve">Lorem </w:t>
                  </w:r>
                  <w:r w:rsidR="004C7EF2" w:rsidRPr="004C7EF2">
                    <w:rPr>
                      <w:rFonts w:ascii="Poppins-medium" w:eastAsia="SimSun" w:hAnsi="Poppins-medium" w:cs="Leelawadee"/>
                      <w:color w:val="0E0E0E"/>
                      <w:sz w:val="60"/>
                      <w:szCs w:val="60"/>
                    </w:rPr>
                    <w:t>I</w:t>
                  </w:r>
                  <w:r w:rsidRPr="004C7EF2">
                    <w:rPr>
                      <w:rFonts w:ascii="Poppins-medium" w:eastAsia="SimSun" w:hAnsi="Poppins-medium" w:cs="Leelawadee"/>
                      <w:color w:val="0E0E0E"/>
                      <w:sz w:val="60"/>
                      <w:szCs w:val="60"/>
                    </w:rPr>
                    <w:t>psum</w:t>
                  </w:r>
                </w:p>
                <w:p w14:paraId="62C9BCB6" w14:textId="77777777" w:rsidR="00BC03AD" w:rsidRPr="004C7EF2" w:rsidRDefault="00BC03AD" w:rsidP="006C605A">
                  <w:pPr>
                    <w:jc w:val="center"/>
                    <w:rPr>
                      <w:rFonts w:ascii="Poppins-medium" w:hAnsi="Poppins-medium"/>
                      <w:color w:val="0E0E0E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782F73">
        <w:rPr>
          <w:noProof/>
        </w:rPr>
        <w:pict w14:anchorId="0D38F8BD">
          <v:shape id="_x0000_s1117" type="#_x0000_t202" style="position:absolute;margin-left:85.95pt;margin-top:399.4pt;width:437.8pt;height:90.35pt;z-index:251694080;mso-position-horizontal-relative:text;mso-position-vertical-relative:text" filled="f" fillcolor="#923743" stroked="f">
            <v:textbox style="mso-next-textbox:#_x0000_s1117" inset="0,0,0,0">
              <w:txbxContent>
                <w:p w14:paraId="13BD5987" w14:textId="3AC5A832" w:rsidR="006C605A" w:rsidRPr="0027568C" w:rsidRDefault="004C7EF2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619E97"/>
                      <w:sz w:val="180"/>
                      <w:szCs w:val="180"/>
                    </w:rPr>
                  </w:pPr>
                  <w:r w:rsidRPr="0027568C">
                    <w:rPr>
                      <w:rFonts w:ascii="Agency FB bold" w:eastAsia="SimSun" w:hAnsi="Agency FB bold" w:cs="Leelawadee" w:hint="eastAsia"/>
                      <w:color w:val="619E97"/>
                      <w:sz w:val="180"/>
                      <w:szCs w:val="180"/>
                    </w:rPr>
                    <w:t xml:space="preserve">LAB </w:t>
                  </w:r>
                  <w:r w:rsidRPr="0027568C">
                    <w:rPr>
                      <w:rFonts w:ascii="Agency FB bold" w:eastAsia="SimSun" w:hAnsi="Agency FB bold" w:cs="Leelawadee"/>
                      <w:color w:val="619E97"/>
                      <w:sz w:val="180"/>
                      <w:szCs w:val="180"/>
                    </w:rPr>
                    <w:t>RE</w:t>
                  </w:r>
                  <w:r w:rsidRPr="0027568C">
                    <w:rPr>
                      <w:rFonts w:ascii="Agency FB bold" w:eastAsia="SimSun" w:hAnsi="Agency FB bold" w:cs="Leelawadee" w:hint="eastAsia"/>
                      <w:color w:val="619E97"/>
                      <w:sz w:val="180"/>
                      <w:szCs w:val="180"/>
                    </w:rPr>
                    <w:t>PORT</w:t>
                  </w:r>
                </w:p>
              </w:txbxContent>
            </v:textbox>
          </v:shape>
        </w:pict>
      </w:r>
      <w:r w:rsidR="00782F73">
        <w:rPr>
          <w:noProof/>
        </w:rPr>
        <w:pict w14:anchorId="14A8554B">
          <v:shape id="_x0000_s1079" type="#_x0000_t202" style="position:absolute;margin-left:72.25pt;margin-top:271.2pt;width:469.2pt;height:134.95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332A752F" w14:textId="651F47B5" w:rsidR="00032A1A" w:rsidRPr="0027568C" w:rsidRDefault="006C605A" w:rsidP="006C605A">
                  <w:pPr>
                    <w:spacing w:line="216" w:lineRule="auto"/>
                    <w:jc w:val="center"/>
                    <w:rPr>
                      <w:rFonts w:ascii="Agency FB" w:hAnsi="Agency FB"/>
                      <w:color w:val="ECAC31"/>
                      <w:sz w:val="284"/>
                      <w:szCs w:val="284"/>
                    </w:rPr>
                  </w:pPr>
                  <w:r w:rsidRPr="0027568C">
                    <w:rPr>
                      <w:rFonts w:ascii="Agency FB" w:eastAsia="SimSun" w:hAnsi="Agency FB" w:cs="Leelawadee"/>
                      <w:color w:val="ECAC31"/>
                      <w:sz w:val="284"/>
                      <w:szCs w:val="284"/>
                    </w:rPr>
                    <w:t>PHY</w:t>
                  </w:r>
                  <w:r w:rsidR="004C7EF2" w:rsidRPr="0027568C">
                    <w:rPr>
                      <w:rFonts w:ascii="Agency FB" w:eastAsia="SimSun" w:hAnsi="Agency FB" w:cs="Leelawadee"/>
                      <w:color w:val="ECAC31"/>
                      <w:sz w:val="284"/>
                      <w:szCs w:val="284"/>
                    </w:rPr>
                    <w:t>SI</w:t>
                  </w:r>
                  <w:r w:rsidRPr="0027568C">
                    <w:rPr>
                      <w:rFonts w:ascii="Agency FB" w:eastAsia="SimSun" w:hAnsi="Agency FB" w:cs="Leelawadee"/>
                      <w:color w:val="ECAC31"/>
                      <w:sz w:val="284"/>
                      <w:szCs w:val="284"/>
                    </w:rPr>
                    <w:t>CS</w:t>
                  </w:r>
                </w:p>
                <w:p w14:paraId="7EDE57AC" w14:textId="77777777" w:rsidR="00032A1A" w:rsidRPr="0027568C" w:rsidRDefault="00032A1A" w:rsidP="006C605A">
                  <w:pPr>
                    <w:spacing w:line="216" w:lineRule="auto"/>
                    <w:jc w:val="center"/>
                    <w:rPr>
                      <w:rFonts w:ascii="Agency FB" w:hAnsi="Agency FB"/>
                      <w:color w:val="ECAC31"/>
                      <w:sz w:val="284"/>
                      <w:szCs w:val="284"/>
                    </w:rPr>
                  </w:pPr>
                </w:p>
              </w:txbxContent>
            </v:textbox>
          </v:shape>
        </w:pict>
      </w:r>
      <w:r w:rsidR="00782F73">
        <w:rPr>
          <w:noProof/>
        </w:rPr>
        <w:pict w14:anchorId="5DAB33F0">
          <v:shape id="_x0000_s1099" type="#_x0000_t202" style="position:absolute;margin-left:87.1pt;margin-top:220pt;width:437.8pt;height:59.4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0B4F510B" w14:textId="67FA64F6" w:rsidR="00455F50" w:rsidRPr="004C7EF2" w:rsidRDefault="006C605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F87A79"/>
                      <w:sz w:val="120"/>
                      <w:szCs w:val="120"/>
                    </w:rPr>
                  </w:pPr>
                  <w:r w:rsidRPr="004C7EF2">
                    <w:rPr>
                      <w:rFonts w:ascii="Agency FB bold" w:eastAsia="SimSun" w:hAnsi="Agency FB bold" w:cs="Leelawadee"/>
                      <w:color w:val="F87A79"/>
                      <w:sz w:val="120"/>
                      <w:szCs w:val="120"/>
                    </w:rPr>
                    <w:t xml:space="preserve">LOREM </w:t>
                  </w:r>
                  <w:r w:rsidR="004C7EF2" w:rsidRPr="004C7EF2">
                    <w:rPr>
                      <w:rFonts w:ascii="Agency FB bold" w:eastAsia="SimSun" w:hAnsi="Agency FB bold" w:cs="Leelawadee"/>
                      <w:color w:val="F87A79"/>
                      <w:sz w:val="120"/>
                      <w:szCs w:val="120"/>
                    </w:rPr>
                    <w:t>I</w:t>
                  </w:r>
                  <w:r w:rsidRPr="004C7EF2">
                    <w:rPr>
                      <w:rFonts w:ascii="Agency FB bold" w:eastAsia="SimSun" w:hAnsi="Agency FB bold" w:cs="Leelawadee"/>
                      <w:color w:val="F87A79"/>
                      <w:sz w:val="120"/>
                      <w:szCs w:val="120"/>
                    </w:rPr>
                    <w:t>PSUM FOR</w:t>
                  </w:r>
                </w:p>
                <w:p w14:paraId="7CE4C844" w14:textId="77777777" w:rsidR="00455F50" w:rsidRPr="004C7EF2" w:rsidRDefault="00455F50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F87A79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782F73">
        <w:rPr>
          <w:noProof/>
        </w:rPr>
        <w:pict w14:anchorId="32B2B791">
          <v:shape id="_x0000_s1103" type="#_x0000_t202" style="position:absolute;margin-left:153.9pt;margin-top:182.15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2EF5D485" w14:textId="16214B8D" w:rsidR="00691706" w:rsidRPr="004C7EF2" w:rsidRDefault="006C605A" w:rsidP="006C605A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0E0E0E"/>
                      <w:sz w:val="44"/>
                      <w:szCs w:val="44"/>
                    </w:rPr>
                  </w:pPr>
                  <w:r w:rsidRPr="004C7EF2">
                    <w:rPr>
                      <w:rFonts w:ascii="Poppins-bold" w:eastAsia="SimSun" w:hAnsi="Poppins-bold" w:cs="Leelawadee"/>
                      <w:color w:val="0E0E0E"/>
                      <w:sz w:val="44"/>
                      <w:szCs w:val="44"/>
                    </w:rPr>
                    <w:t xml:space="preserve">EDITION </w:t>
                  </w:r>
                  <w:r w:rsidR="004C7EF2" w:rsidRPr="004C7EF2">
                    <w:rPr>
                      <w:rFonts w:ascii="Poppins-bold" w:eastAsia="SimSun" w:hAnsi="Poppins-bold" w:cs="Leelawadee"/>
                      <w:color w:val="0E0E0E"/>
                      <w:sz w:val="44"/>
                      <w:szCs w:val="44"/>
                    </w:rPr>
                    <w:t>2</w:t>
                  </w:r>
                  <w:r w:rsidRPr="004C7EF2">
                    <w:rPr>
                      <w:rFonts w:ascii="Poppins-bold" w:eastAsia="SimSun" w:hAnsi="Poppins-bold" w:cs="Leelawadee"/>
                      <w:color w:val="0E0E0E"/>
                      <w:sz w:val="44"/>
                      <w:szCs w:val="44"/>
                    </w:rPr>
                    <w:t>0</w:t>
                  </w:r>
                  <w:r w:rsidR="004C7EF2" w:rsidRPr="004C7EF2">
                    <w:rPr>
                      <w:rFonts w:ascii="Poppins-bold" w:eastAsia="SimSun" w:hAnsi="Poppins-bold" w:cs="Leelawadee"/>
                      <w:color w:val="0E0E0E"/>
                      <w:sz w:val="44"/>
                      <w:szCs w:val="44"/>
                    </w:rPr>
                    <w:t>XX</w:t>
                  </w:r>
                </w:p>
                <w:p w14:paraId="27E6B4EE" w14:textId="77777777" w:rsidR="00691706" w:rsidRPr="004C7EF2" w:rsidRDefault="00691706" w:rsidP="006C605A">
                  <w:pPr>
                    <w:jc w:val="center"/>
                    <w:rPr>
                      <w:rFonts w:ascii="Poppins-medium" w:hAnsi="Poppins-medium"/>
                      <w:color w:val="0E0E0E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DB6D3B0-1910-4584-AC94-96DDAE1619F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C01C1973-4A86-4FB6-8135-95CEAAEC8B6E}"/>
  </w:font>
  <w:font w:name="Agency FB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D4554489-8CBE-4F8E-B80F-69EB340813AC}"/>
  </w:font>
  <w:font w:name="Poppins-medium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4" w:fontKey="{6F72BEEC-458E-44A7-9FA3-367F0D5CA9D9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1D200DEF-7C00-4D53-A3A1-F83805CFDD9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72929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7568C"/>
    <w:rsid w:val="00295C1A"/>
    <w:rsid w:val="003235C4"/>
    <w:rsid w:val="00323CB6"/>
    <w:rsid w:val="003A769B"/>
    <w:rsid w:val="00435281"/>
    <w:rsid w:val="00455F50"/>
    <w:rsid w:val="004C7EF2"/>
    <w:rsid w:val="0059679B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82F73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3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65C6D0A0"/>
  <w15:docId w15:val="{611186D3-05E7-4E75-93E1-670E1B1EB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2022-06-02T10:12:00Z</dcterms:modified>
</cp:coreProperties>
</file>